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3"/>
      </w:tblGrid>
      <w:tr w:rsidR="00F43D35" w:rsidTr="004F0982">
        <w:trPr>
          <w:trHeight w:val="822"/>
        </w:trPr>
        <w:tc>
          <w:tcPr>
            <w:tcW w:w="10610" w:type="dxa"/>
            <w:shd w:val="clear" w:color="auto" w:fill="FF0000"/>
          </w:tcPr>
          <w:p w:rsidR="00F43D35" w:rsidRPr="00003D0D" w:rsidRDefault="004F0982" w:rsidP="00875B6D">
            <w:pPr>
              <w:spacing w:before="23"/>
              <w:ind w:right="607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03D0D">
              <w:rPr>
                <w:rFonts w:ascii="Arial" w:hAnsi="Arial" w:cs="Arial"/>
                <w:i/>
                <w:sz w:val="32"/>
                <w:szCs w:val="32"/>
              </w:rPr>
              <w:t>Surgical Loupes Refund Specialty Training (ST3-ST8)</w:t>
            </w:r>
          </w:p>
          <w:p w:rsidR="00F43D35" w:rsidRPr="00003D0D" w:rsidRDefault="00F43D35" w:rsidP="00875B6D">
            <w:pPr>
              <w:spacing w:before="23"/>
              <w:ind w:right="607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03D0D">
              <w:rPr>
                <w:rFonts w:ascii="Arial" w:hAnsi="Arial" w:cs="Arial"/>
                <w:i/>
                <w:sz w:val="32"/>
                <w:szCs w:val="32"/>
              </w:rPr>
              <w:t>Re</w:t>
            </w:r>
            <w:r w:rsidR="00C354AB">
              <w:rPr>
                <w:rFonts w:ascii="Arial" w:hAnsi="Arial" w:cs="Arial"/>
                <w:i/>
                <w:sz w:val="32"/>
                <w:szCs w:val="32"/>
              </w:rPr>
              <w:t xml:space="preserve">fund </w:t>
            </w:r>
            <w:r w:rsidRPr="00003D0D">
              <w:rPr>
                <w:rFonts w:ascii="Arial" w:hAnsi="Arial" w:cs="Arial"/>
                <w:i/>
                <w:sz w:val="32"/>
                <w:szCs w:val="32"/>
              </w:rPr>
              <w:t>Form</w:t>
            </w:r>
            <w:r w:rsidR="009B399F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BF5ECE">
              <w:rPr>
                <w:rFonts w:ascii="Arial" w:hAnsi="Arial" w:cs="Arial"/>
                <w:i/>
                <w:sz w:val="32"/>
                <w:szCs w:val="32"/>
              </w:rPr>
              <w:t>2020/2021</w:t>
            </w:r>
          </w:p>
          <w:p w:rsidR="00F05719" w:rsidRPr="00345043" w:rsidRDefault="001D24FB" w:rsidP="00F05719">
            <w:pPr>
              <w:spacing w:before="23"/>
              <w:ind w:right="607"/>
              <w:jc w:val="center"/>
              <w:rPr>
                <w:color w:val="FFFFFF"/>
                <w:u w:val="single"/>
              </w:rPr>
            </w:pPr>
            <w:r w:rsidRPr="00003D0D">
              <w:rPr>
                <w:rFonts w:ascii="Arial" w:eastAsia="Arial" w:hAnsi="Arial" w:cs="Arial"/>
                <w:b/>
                <w:bCs/>
                <w:u w:val="single"/>
              </w:rPr>
              <w:t xml:space="preserve">INCOMPLETE </w:t>
            </w:r>
            <w:r w:rsidR="00F05719" w:rsidRPr="00003D0D">
              <w:rPr>
                <w:rFonts w:ascii="Arial" w:eastAsia="Arial" w:hAnsi="Arial" w:cs="Arial"/>
                <w:b/>
                <w:bCs/>
                <w:u w:val="single"/>
              </w:rPr>
              <w:t>FORMS WILL BE RETURNED TO SENDER</w:t>
            </w:r>
          </w:p>
        </w:tc>
      </w:tr>
    </w:tbl>
    <w:p w:rsidR="00082BD0" w:rsidRDefault="00F33A18" w:rsidP="00F43D35">
      <w:pPr>
        <w:spacing w:before="23"/>
        <w:ind w:left="3710" w:right="607" w:hanging="1763"/>
      </w:pPr>
      <w:r w:rsidRPr="00DC025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2592705</wp:posOffset>
            </wp:positionH>
            <wp:positionV relativeFrom="page">
              <wp:posOffset>6266180</wp:posOffset>
            </wp:positionV>
            <wp:extent cx="3035935" cy="63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25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2592705</wp:posOffset>
            </wp:positionH>
            <wp:positionV relativeFrom="page">
              <wp:posOffset>6576695</wp:posOffset>
            </wp:positionV>
            <wp:extent cx="3035935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902"/>
        <w:gridCol w:w="1352"/>
        <w:gridCol w:w="3755"/>
      </w:tblGrid>
      <w:tr w:rsidR="00082BD0" w:rsidRPr="00D508B7" w:rsidTr="00287104">
        <w:trPr>
          <w:trHeight w:hRule="exact" w:val="344"/>
        </w:trPr>
        <w:tc>
          <w:tcPr>
            <w:tcW w:w="10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082BD0" w:rsidRDefault="009A2980" w:rsidP="00F0571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D630F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 w:rsidRPr="00D630FC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Det</w:t>
            </w:r>
            <w:r w:rsidRPr="00D630F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ils</w:t>
            </w:r>
            <w:r w:rsidR="00F057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0B1E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**PLEASE USE BLOCK </w:t>
            </w:r>
            <w:r w:rsidR="00F057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LETTERS**</w:t>
            </w:r>
          </w:p>
          <w:p w:rsidR="00D630FC" w:rsidRPr="00615A30" w:rsidRDefault="00D630FC" w:rsidP="00F057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2BD0" w:rsidRPr="00D508B7" w:rsidTr="005A6A87">
        <w:trPr>
          <w:trHeight w:hRule="exact" w:val="44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before="25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 w:rsidP="00FA346A">
            <w:pPr>
              <w:ind w:left="-59" w:firstLine="59"/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 w:rsidRPr="00615A30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082BD0" w:rsidRPr="00D508B7" w:rsidTr="005A6A87">
        <w:trPr>
          <w:trHeight w:hRule="exact" w:val="447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1D24FB" w:rsidP="00BD11D0">
            <w:pPr>
              <w:pStyle w:val="TableParagraph"/>
              <w:spacing w:before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IMC</w:t>
            </w:r>
            <w:r w:rsidR="009A2980" w:rsidRPr="00615A30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="009A2980"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</w:t>
            </w:r>
            <w:r w:rsidR="009A2980"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="009A2980"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082BD0" w:rsidRPr="00D508B7" w:rsidTr="005A6A87">
        <w:trPr>
          <w:trHeight w:hRule="exact" w:val="454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before="27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obile</w:t>
            </w:r>
            <w:r w:rsidRPr="00615A30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</w:t>
            </w:r>
            <w:r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7E0E91" w:rsidRPr="00D508B7" w:rsidTr="005A6A87">
        <w:trPr>
          <w:trHeight w:hRule="exact" w:val="91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615A30" w:rsidRDefault="007E0E91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Address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508B7" w:rsidRDefault="007E0E91" w:rsidP="007E0E91">
            <w:pPr>
              <w:ind w:left="-142"/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B 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508B7" w:rsidRDefault="007E0E91" w:rsidP="007E0E91">
            <w:pPr>
              <w:pStyle w:val="TableParagraph"/>
              <w:spacing w:line="226" w:lineRule="exact"/>
              <w:ind w:left="102" w:hanging="102"/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Bank Details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630FC" w:rsidRDefault="00D630FC" w:rsidP="002E3FEB">
            <w:pPr>
              <w:pStyle w:val="TableParagraph"/>
              <w:spacing w:line="226" w:lineRule="exact"/>
              <w:ind w:left="-2" w:firstLine="2"/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Please ensure </w:t>
            </w:r>
            <w:r w:rsidR="00003D0D"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to complete</w:t>
            </w:r>
            <w:r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at end of form if    we do not have on file or recently changed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.</w:t>
            </w:r>
          </w:p>
        </w:tc>
      </w:tr>
    </w:tbl>
    <w:p w:rsidR="00082BD0" w:rsidRDefault="00082BD0">
      <w:pPr>
        <w:spacing w:before="8" w:line="220" w:lineRule="exact"/>
      </w:pPr>
    </w:p>
    <w:tbl>
      <w:tblPr>
        <w:tblpPr w:leftFromText="180" w:rightFromText="180" w:vertAnchor="text" w:tblpX="-269" w:tblpY="1"/>
        <w:tblOverlap w:val="never"/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5372"/>
      </w:tblGrid>
      <w:tr w:rsidR="00011229" w:rsidRPr="00D508B7" w:rsidTr="00287104">
        <w:trPr>
          <w:trHeight w:hRule="exact" w:val="537"/>
        </w:trPr>
        <w:tc>
          <w:tcPr>
            <w:tcW w:w="106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DB3E2"/>
          </w:tcPr>
          <w:p w:rsidR="00011229" w:rsidRPr="00D630FC" w:rsidRDefault="004F0982" w:rsidP="000B1EC3">
            <w:pPr>
              <w:pStyle w:val="TableParagraph"/>
              <w:spacing w:before="1"/>
              <w:ind w:left="9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sz w:val="18"/>
                <w:szCs w:val="18"/>
              </w:rPr>
              <w:t xml:space="preserve">Surgical Loupes Details </w:t>
            </w:r>
          </w:p>
        </w:tc>
      </w:tr>
      <w:tr w:rsidR="00011229" w:rsidRPr="00D508B7" w:rsidTr="001A2A69">
        <w:trPr>
          <w:trHeight w:hRule="exact" w:val="468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Supplier Name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Date of Purchase</w:t>
            </w:r>
          </w:p>
        </w:tc>
      </w:tr>
      <w:tr w:rsidR="00011229" w:rsidRPr="00D508B7" w:rsidTr="001A2A69">
        <w:trPr>
          <w:trHeight w:hRule="exact" w:val="537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Cost</w:t>
            </w:r>
          </w:p>
          <w:p w:rsidR="00011229" w:rsidRPr="00D630FC" w:rsidRDefault="00011229" w:rsidP="00D630FC">
            <w:pPr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229" w:rsidRPr="00D630FC" w:rsidRDefault="00C354AB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Receipt A</w:t>
            </w:r>
            <w:r w:rsidR="004F0982"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ttached     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="004F0982"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                No </w:t>
            </w:r>
          </w:p>
        </w:tc>
      </w:tr>
      <w:tr w:rsidR="004F0982" w:rsidRPr="00D508B7" w:rsidTr="001A2A69">
        <w:trPr>
          <w:trHeight w:hRule="exact" w:val="760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Other </w:t>
            </w:r>
            <w:r w:rsidR="00C354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Funding S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ource</w:t>
            </w:r>
          </w:p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NAME of Fund</w:t>
            </w: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Amount Received </w:t>
            </w: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Date Received </w:t>
            </w:r>
          </w:p>
        </w:tc>
      </w:tr>
      <w:tr w:rsidR="00805818" w:rsidRPr="00D508B7" w:rsidTr="00354A9E">
        <w:trPr>
          <w:trHeight w:hRule="exact" w:val="162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818" w:rsidRDefault="00805818" w:rsidP="00BD11D0">
            <w:pPr>
              <w:pStyle w:val="TableParagraph"/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6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All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rue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t.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If 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 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="004F098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="00894D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and attached relevant receipts.</w:t>
            </w:r>
          </w:p>
          <w:p w:rsidR="00805818" w:rsidRP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 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="004F098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other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805818" w:rsidRPr="00505636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b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805818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 w:rsidRPr="0080581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ge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of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will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olunt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0581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805818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imburs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505636" w:rsidRPr="00805818" w:rsidRDefault="00505636" w:rsidP="00BF5ECE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have not received funding for Surgical Loupes in </w:t>
            </w:r>
            <w:r w:rsidR="009369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</w:t>
            </w:r>
            <w:r w:rsidR="00C354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2015/</w:t>
            </w:r>
            <w:r w:rsidR="008E2A2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2016, </w:t>
            </w:r>
            <w:r w:rsidR="00F33A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2016/2017, </w:t>
            </w:r>
            <w:r w:rsidR="00BF5EC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2017/2018, </w:t>
            </w:r>
            <w:r w:rsidR="00F33A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2018/2019</w:t>
            </w:r>
            <w:r w:rsidR="00BF5EC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or 2020/2021</w:t>
            </w:r>
            <w:r w:rsidR="009369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Surgical Loupes 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refund schemes.</w:t>
            </w:r>
          </w:p>
        </w:tc>
      </w:tr>
      <w:tr w:rsidR="00D630FC" w:rsidRPr="00D508B7" w:rsidTr="00287104">
        <w:trPr>
          <w:trHeight w:hRule="exact" w:val="4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D630FC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Bank Details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( please enter if we do not currently have on file or recently changed)</w:t>
            </w:r>
          </w:p>
          <w:p w:rsidR="00D630FC" w:rsidRPr="00D630FC" w:rsidRDefault="00D630FC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D630FC" w:rsidRPr="00D508B7" w:rsidRDefault="00D630FC" w:rsidP="000B1EC3"/>
          <w:p w:rsidR="00D630FC" w:rsidRPr="00D508B7" w:rsidRDefault="00D630FC" w:rsidP="000B1EC3"/>
        </w:tc>
      </w:tr>
      <w:tr w:rsidR="00FA346A" w:rsidRPr="00D508B7" w:rsidTr="00D630FC">
        <w:trPr>
          <w:trHeight w:hRule="exact" w:val="283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982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Bank Name 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6A" w:rsidRPr="00D630FC" w:rsidRDefault="00D630FC" w:rsidP="00BD11D0">
            <w:pPr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Bank Address</w:t>
            </w:r>
          </w:p>
        </w:tc>
      </w:tr>
      <w:tr w:rsidR="00D630FC" w:rsidRPr="00D508B7" w:rsidTr="00D630FC">
        <w:trPr>
          <w:trHeight w:hRule="exact" w:val="283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0FC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IBAN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#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30FC" w:rsidRPr="00D630FC" w:rsidRDefault="00D630FC" w:rsidP="00BD11D0">
            <w:pPr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Swift Code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#</w:t>
            </w:r>
          </w:p>
        </w:tc>
      </w:tr>
      <w:tr w:rsidR="00D630FC" w:rsidRPr="00D508B7" w:rsidTr="00287104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0FC" w:rsidRPr="00D630FC" w:rsidRDefault="00D630FC" w:rsidP="00D630FC">
            <w:pPr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D630FC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ignature of Trainee</w:t>
            </w: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Date</w:t>
            </w:r>
          </w:p>
          <w:p w:rsidR="00D630FC" w:rsidRPr="00D630FC" w:rsidRDefault="00D630FC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4F0982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D630FC" w:rsidRPr="00D508B7" w:rsidTr="00287104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Office Use</w:t>
            </w: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Specialty Administrator Signature</w:t>
            </w:r>
            <w:r w:rsidR="00BD1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:</w:t>
            </w:r>
          </w:p>
        </w:tc>
      </w:tr>
      <w:tr w:rsidR="00D630FC" w:rsidRPr="00D508B7" w:rsidTr="00AD0D0D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BD11D0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RCSI Code: </w:t>
            </w:r>
            <w:r w:rsidR="000A4F1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AD47/</w:t>
            </w:r>
            <w:r w:rsidRPr="00BD1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C7334</w:t>
            </w:r>
          </w:p>
        </w:tc>
      </w:tr>
      <w:tr w:rsidR="00D630FC" w:rsidRPr="00D508B7" w:rsidTr="00AD0D0D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Default="00D630FC" w:rsidP="000B1EC3">
            <w:pPr>
              <w:ind w:firstLine="203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:rsidR="00BD11D0" w:rsidRDefault="00BD11D0" w:rsidP="00BD11D0">
      <w:pPr>
        <w:pStyle w:val="ListParagraph"/>
        <w:tabs>
          <w:tab w:val="left" w:pos="812"/>
        </w:tabs>
        <w:rPr>
          <w:sz w:val="14"/>
          <w:szCs w:val="14"/>
        </w:rPr>
      </w:pPr>
    </w:p>
    <w:p w:rsidR="00CE177C" w:rsidRPr="00CE177C" w:rsidRDefault="009A2980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RETURN COMPLETED FORM T</w:t>
      </w:r>
      <w:r w:rsid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o</w:t>
      </w:r>
      <w:r w:rsidR="00CE177C" w:rsidRP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:</w:t>
      </w:r>
      <w:r w:rsid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FD5A6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Your Specialty Training Administrator, </w:t>
      </w:r>
      <w:r w:rsidR="00CE177C"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>Surgical Training Centre,</w:t>
      </w:r>
      <w:r w:rsid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(</w:t>
      </w:r>
      <w:r w:rsidR="00CE177C"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Surgical Loupes) </w:t>
      </w:r>
    </w:p>
    <w:p w:rsidR="00CE177C" w:rsidRPr="00CE177C" w:rsidRDefault="00CE177C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>RCSI House, 121 St Stephen's Green, Dublin 2.</w:t>
      </w:r>
    </w:p>
    <w:p w:rsidR="00082BD0" w:rsidRPr="00CE177C" w:rsidRDefault="00082BD0" w:rsidP="00CE177C">
      <w:pPr>
        <w:pStyle w:val="ListParagraph"/>
        <w:tabs>
          <w:tab w:val="left" w:pos="812"/>
        </w:tabs>
        <w:ind w:left="813"/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p w:rsidR="00082BD0" w:rsidRPr="00CE177C" w:rsidRDefault="009A2980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 xml:space="preserve">RECEIPTS </w:t>
      </w:r>
      <w:r w:rsid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 xml:space="preserve">NOT INVOICES </w:t>
      </w:r>
      <w:r w:rsidRP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>MUST BE SUBMITTED WITH FORM</w:t>
      </w:r>
    </w:p>
    <w:p w:rsidR="004F0982" w:rsidRPr="00CE177C" w:rsidRDefault="004F0982" w:rsidP="00CE177C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p w:rsidR="004F0982" w:rsidRPr="00A510BC" w:rsidRDefault="004F0982">
      <w:pPr>
        <w:spacing w:line="194" w:lineRule="exact"/>
        <w:jc w:val="center"/>
        <w:rPr>
          <w:rFonts w:ascii="Tahoma" w:eastAsia="Tahoma" w:hAnsi="Tahoma" w:cs="Tahoma"/>
          <w:b/>
          <w:sz w:val="17"/>
          <w:szCs w:val="17"/>
        </w:rPr>
        <w:sectPr w:rsidR="004F0982" w:rsidRPr="00A510BC" w:rsidSect="00417A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851" w:right="500" w:bottom="280" w:left="980" w:header="170" w:footer="720" w:gutter="0"/>
          <w:cols w:space="720"/>
          <w:docGrid w:linePitch="299"/>
        </w:sectPr>
      </w:pPr>
    </w:p>
    <w:p w:rsidR="00082BD0" w:rsidRDefault="009A2980">
      <w:pPr>
        <w:spacing w:before="67"/>
        <w:ind w:right="60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Page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0C1BA6">
        <w:rPr>
          <w:rFonts w:ascii="Tahoma" w:eastAsia="Tahoma" w:hAnsi="Tahoma" w:cs="Tahoma"/>
          <w:b/>
          <w:bCs/>
          <w:sz w:val="20"/>
          <w:szCs w:val="20"/>
        </w:rPr>
        <w:t xml:space="preserve">2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0C1BA6">
        <w:rPr>
          <w:rFonts w:ascii="Tahoma" w:eastAsia="Tahoma" w:hAnsi="Tahoma" w:cs="Tahoma"/>
          <w:b/>
          <w:bCs/>
          <w:sz w:val="20"/>
          <w:szCs w:val="20"/>
        </w:rPr>
        <w:t>2</w:t>
      </w:r>
    </w:p>
    <w:p w:rsidR="00082BD0" w:rsidRDefault="00082BD0">
      <w:pPr>
        <w:spacing w:line="200" w:lineRule="exact"/>
        <w:rPr>
          <w:sz w:val="20"/>
          <w:szCs w:val="20"/>
        </w:rPr>
      </w:pPr>
    </w:p>
    <w:p w:rsidR="00082BD0" w:rsidRDefault="009A2980" w:rsidP="007F7575">
      <w:pPr>
        <w:spacing w:before="44"/>
        <w:ind w:right="109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Not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s:</w:t>
      </w:r>
    </w:p>
    <w:p w:rsidR="00082BD0" w:rsidRDefault="00082BD0">
      <w:pPr>
        <w:spacing w:before="9" w:line="280" w:lineRule="exact"/>
        <w:rPr>
          <w:sz w:val="28"/>
          <w:szCs w:val="28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jc w:val="both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 w:rsidR="004F0982">
        <w:rPr>
          <w:spacing w:val="-1"/>
        </w:rPr>
        <w:t xml:space="preserve">urgical Loupes refund is </w:t>
      </w:r>
      <w:r w:rsidR="004F0982">
        <w:t>available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  <w:r w:rsidR="004F0982">
        <w:t xml:space="preserve">  Surgical Trainees ST3 - ST8</w:t>
      </w:r>
    </w:p>
    <w:p w:rsidR="004F0982" w:rsidRDefault="004F0982" w:rsidP="007F7575">
      <w:pPr>
        <w:tabs>
          <w:tab w:val="left" w:pos="9639"/>
        </w:tabs>
        <w:ind w:left="112" w:right="504"/>
        <w:rPr>
          <w:rFonts w:cs="Calibri"/>
          <w:i/>
        </w:rPr>
      </w:pPr>
    </w:p>
    <w:p w:rsidR="00082BD0" w:rsidRDefault="009A2980" w:rsidP="00BD11D0">
      <w:pPr>
        <w:tabs>
          <w:tab w:val="left" w:pos="9639"/>
        </w:tabs>
        <w:ind w:right="504"/>
        <w:rPr>
          <w:rFonts w:cs="Calibri"/>
        </w:rPr>
      </w:pPr>
      <w:r>
        <w:rPr>
          <w:rFonts w:cs="Calibri"/>
          <w:i/>
        </w:rPr>
        <w:t>Ple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se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n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te th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</w:t>
      </w:r>
      <w:r>
        <w:rPr>
          <w:rFonts w:cs="Calibri"/>
          <w:i/>
          <w:spacing w:val="-1"/>
        </w:rPr>
        <w:t>un</w:t>
      </w:r>
      <w:r>
        <w:rPr>
          <w:rFonts w:cs="Calibri"/>
          <w:i/>
        </w:rPr>
        <w:t>d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is</w:t>
      </w:r>
      <w:r>
        <w:rPr>
          <w:rFonts w:cs="Calibri"/>
          <w:i/>
          <w:spacing w:val="1"/>
        </w:rPr>
        <w:t xml:space="preserve"> </w:t>
      </w:r>
      <w:r w:rsidR="009C367D">
        <w:rPr>
          <w:rFonts w:cs="Calibri"/>
          <w:i/>
          <w:spacing w:val="1"/>
        </w:rPr>
        <w:t>only available to T</w:t>
      </w:r>
      <w:r w:rsidR="00505636">
        <w:rPr>
          <w:rFonts w:cs="Calibri"/>
          <w:i/>
          <w:spacing w:val="1"/>
        </w:rPr>
        <w:t>rainees who h</w:t>
      </w:r>
      <w:r w:rsidR="009C367D">
        <w:rPr>
          <w:rFonts w:cs="Calibri"/>
          <w:i/>
          <w:spacing w:val="1"/>
        </w:rPr>
        <w:t>a</w:t>
      </w:r>
      <w:r w:rsidR="008E2A25">
        <w:rPr>
          <w:rFonts w:cs="Calibri"/>
          <w:i/>
          <w:spacing w:val="1"/>
        </w:rPr>
        <w:t xml:space="preserve">ve not received funding in 2015, </w:t>
      </w:r>
      <w:r w:rsidR="009C367D">
        <w:rPr>
          <w:rFonts w:cs="Calibri"/>
          <w:i/>
          <w:spacing w:val="1"/>
        </w:rPr>
        <w:t>2016</w:t>
      </w:r>
      <w:r w:rsidR="00F33A18">
        <w:rPr>
          <w:rFonts w:cs="Calibri"/>
          <w:i/>
          <w:spacing w:val="1"/>
        </w:rPr>
        <w:t>,</w:t>
      </w:r>
      <w:r w:rsidR="008E2A25">
        <w:rPr>
          <w:rFonts w:cs="Calibri"/>
          <w:i/>
          <w:spacing w:val="1"/>
        </w:rPr>
        <w:t xml:space="preserve"> 2017</w:t>
      </w:r>
      <w:r w:rsidR="00BF5ECE">
        <w:rPr>
          <w:rFonts w:cs="Calibri"/>
          <w:i/>
          <w:spacing w:val="1"/>
        </w:rPr>
        <w:t>, 2018,</w:t>
      </w:r>
      <w:r w:rsidR="00F33A18">
        <w:rPr>
          <w:rFonts w:cs="Calibri"/>
          <w:i/>
          <w:spacing w:val="1"/>
        </w:rPr>
        <w:t xml:space="preserve"> 2019</w:t>
      </w:r>
      <w:r w:rsidR="00BF5ECE">
        <w:rPr>
          <w:rFonts w:cs="Calibri"/>
          <w:i/>
          <w:spacing w:val="1"/>
        </w:rPr>
        <w:t xml:space="preserve"> or 2020</w:t>
      </w:r>
      <w:r w:rsidR="008E2A25">
        <w:rPr>
          <w:rFonts w:cs="Calibri"/>
          <w:i/>
          <w:spacing w:val="1"/>
        </w:rPr>
        <w:t xml:space="preserve"> </w:t>
      </w:r>
      <w:r w:rsidR="00505636">
        <w:rPr>
          <w:rFonts w:cs="Calibri"/>
          <w:i/>
          <w:spacing w:val="1"/>
        </w:rPr>
        <w:t>for Surgical Loupes</w:t>
      </w:r>
      <w:r w:rsidR="00C354AB">
        <w:rPr>
          <w:rFonts w:cs="Calibri"/>
          <w:i/>
        </w:rPr>
        <w:t xml:space="preserve"> from this refund scheme. </w:t>
      </w:r>
    </w:p>
    <w:p w:rsidR="00082BD0" w:rsidRDefault="00082BD0" w:rsidP="007F7575">
      <w:pPr>
        <w:tabs>
          <w:tab w:val="left" w:pos="9639"/>
        </w:tabs>
        <w:spacing w:before="9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b w:val="0"/>
          <w:bCs w:val="0"/>
        </w:rPr>
      </w:pPr>
      <w:r>
        <w:t>Au</w:t>
      </w:r>
      <w:r>
        <w:rPr>
          <w:spacing w:val="-2"/>
        </w:rPr>
        <w:t>d</w:t>
      </w:r>
      <w:r>
        <w:t>it</w:t>
      </w:r>
    </w:p>
    <w:p w:rsidR="00082BD0" w:rsidRDefault="009A2980" w:rsidP="00BD11D0">
      <w:pPr>
        <w:pStyle w:val="BodyText"/>
        <w:tabs>
          <w:tab w:val="left" w:pos="9639"/>
        </w:tabs>
        <w:ind w:left="0" w:right="504" w:firstLine="0"/>
      </w:pPr>
      <w:r>
        <w:t xml:space="preserve">A </w:t>
      </w:r>
      <w:r>
        <w:rPr>
          <w:spacing w:val="-1"/>
        </w:rPr>
        <w:t>p</w:t>
      </w:r>
      <w:r>
        <w:t>erce</w:t>
      </w:r>
      <w:r>
        <w:rPr>
          <w:spacing w:val="-1"/>
        </w:rPr>
        <w:t>n</w:t>
      </w:r>
      <w:r>
        <w:t>ta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cla</w:t>
      </w:r>
      <w:r>
        <w:rPr>
          <w:spacing w:val="-4"/>
        </w:rPr>
        <w:t>i</w:t>
      </w:r>
      <w:r>
        <w:t>ms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 w:rsidR="004F0982">
        <w:t xml:space="preserve">urgical loupes refund scheme maybe </w:t>
      </w:r>
      <w:r>
        <w:t>au</w:t>
      </w:r>
      <w:r>
        <w:rPr>
          <w:spacing w:val="-2"/>
        </w:rPr>
        <w:t>d</w:t>
      </w:r>
      <w:r>
        <w:t>ited</w:t>
      </w:r>
      <w:r w:rsidR="00505636">
        <w:t>.</w:t>
      </w:r>
    </w:p>
    <w:p w:rsidR="00082BD0" w:rsidRDefault="00082BD0" w:rsidP="007F7575">
      <w:pPr>
        <w:tabs>
          <w:tab w:val="left" w:pos="9639"/>
        </w:tabs>
        <w:spacing w:before="7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rFonts w:cs="Calibri"/>
          <w:b w:val="0"/>
          <w:bCs w:val="0"/>
        </w:rPr>
      </w:pPr>
      <w:r>
        <w:rPr>
          <w:rFonts w:cs="Calibri"/>
        </w:rPr>
        <w:t>Payment</w:t>
      </w:r>
    </w:p>
    <w:p w:rsidR="00F21BFD" w:rsidRPr="00BD11D0" w:rsidRDefault="009A2980" w:rsidP="00BD11D0">
      <w:pPr>
        <w:pStyle w:val="BodyText"/>
        <w:tabs>
          <w:tab w:val="left" w:pos="9639"/>
        </w:tabs>
        <w:ind w:left="0" w:right="504" w:firstLine="0"/>
      </w:pPr>
      <w:r w:rsidRPr="00BD11D0">
        <w:t xml:space="preserve">Once your claim has been reviewed and processed by the </w:t>
      </w:r>
      <w:r w:rsidR="00B51D90" w:rsidRPr="00BD11D0">
        <w:t xml:space="preserve">Surgical Affair, RCSI, </w:t>
      </w:r>
      <w:r w:rsidR="009C367D" w:rsidRPr="00BD11D0">
        <w:t xml:space="preserve">we will aim to have </w:t>
      </w:r>
      <w:r w:rsidR="00B51D90" w:rsidRPr="00BD11D0">
        <w:t>p</w:t>
      </w:r>
      <w:r w:rsidR="00BD11D0" w:rsidRPr="00BD11D0">
        <w:t xml:space="preserve">ayments </w:t>
      </w:r>
      <w:r w:rsidR="00157E8D" w:rsidRPr="00BD11D0">
        <w:t>processed by</w:t>
      </w:r>
      <w:r w:rsidR="004F0982" w:rsidRPr="00BD11D0">
        <w:t xml:space="preserve"> the end of </w:t>
      </w:r>
      <w:r w:rsidR="008E2A25">
        <w:t>May 2</w:t>
      </w:r>
      <w:r w:rsidR="00BF5ECE">
        <w:t>021</w:t>
      </w:r>
      <w:r w:rsidRPr="00BD11D0">
        <w:t>.</w:t>
      </w:r>
      <w:r w:rsidR="00082250" w:rsidRPr="00BD11D0">
        <w:t xml:space="preserve"> </w:t>
      </w:r>
      <w:r w:rsidR="00F21BFD" w:rsidRPr="00BD11D0">
        <w:t>Please note applications not in good order can delay payment.</w:t>
      </w:r>
    </w:p>
    <w:p w:rsidR="00082BD0" w:rsidRDefault="00082BD0" w:rsidP="007F7575">
      <w:pPr>
        <w:tabs>
          <w:tab w:val="left" w:pos="9639"/>
        </w:tabs>
        <w:spacing w:before="1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rFonts w:cs="Calibri"/>
          <w:b w:val="0"/>
          <w:bCs w:val="0"/>
        </w:rPr>
      </w:pP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Royal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College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Surgeons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Ireland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(RCSI)</w:t>
      </w:r>
    </w:p>
    <w:p w:rsidR="00CE177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  <w:spacing w:val="1"/>
        </w:rPr>
      </w:pPr>
      <w:r>
        <w:rPr>
          <w:rFonts w:cs="Calibri"/>
        </w:rPr>
        <w:t>Surgical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Training</w:t>
      </w:r>
      <w:r w:rsidR="00BD11D0">
        <w:rPr>
          <w:rFonts w:cs="Calibri"/>
          <w:spacing w:val="1"/>
        </w:rPr>
        <w:t>,</w:t>
      </w:r>
    </w:p>
    <w:p w:rsidR="00CE177C" w:rsidRDefault="00BF5ECE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  <w:spacing w:val="1"/>
        </w:rPr>
      </w:pPr>
      <w:proofErr w:type="gramStart"/>
      <w:r w:rsidRPr="00BF5ECE">
        <w:rPr>
          <w:rFonts w:cs="Calibri"/>
          <w:b/>
          <w:spacing w:val="1"/>
        </w:rPr>
        <w:t>Your</w:t>
      </w:r>
      <w:proofErr w:type="gramEnd"/>
      <w:r w:rsidRPr="00BF5ECE">
        <w:rPr>
          <w:rFonts w:cs="Calibri"/>
          <w:b/>
          <w:spacing w:val="1"/>
        </w:rPr>
        <w:t xml:space="preserve"> </w:t>
      </w:r>
      <w:r w:rsidR="00CE177C" w:rsidRPr="00BF5ECE">
        <w:rPr>
          <w:rFonts w:cs="Calibri"/>
          <w:b/>
          <w:spacing w:val="1"/>
        </w:rPr>
        <w:t>Specialty Admin</w:t>
      </w:r>
      <w:r w:rsidR="009C367D" w:rsidRPr="00BF5ECE">
        <w:rPr>
          <w:rFonts w:cs="Calibri"/>
          <w:b/>
          <w:spacing w:val="1"/>
        </w:rPr>
        <w:t>istrator</w:t>
      </w:r>
      <w:r w:rsidR="00CE177C">
        <w:rPr>
          <w:rFonts w:cs="Calibri"/>
          <w:spacing w:val="1"/>
        </w:rPr>
        <w:t>, (Surgical Loupes)</w:t>
      </w:r>
    </w:p>
    <w:p w:rsidR="00CE177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RCSI</w:t>
      </w:r>
      <w:r>
        <w:rPr>
          <w:rFonts w:cs="Calibri"/>
          <w:spacing w:val="1"/>
        </w:rPr>
        <w:t xml:space="preserve"> </w:t>
      </w:r>
      <w:r w:rsidR="00B34644">
        <w:rPr>
          <w:rFonts w:cs="Calibri"/>
        </w:rPr>
        <w:t xml:space="preserve">House, </w:t>
      </w:r>
    </w:p>
    <w:p w:rsidR="00CE177C" w:rsidRDefault="00B34644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121</w:t>
      </w:r>
      <w:r w:rsidR="009A2980">
        <w:rPr>
          <w:rFonts w:cs="Calibri"/>
        </w:rPr>
        <w:t xml:space="preserve"> St</w:t>
      </w:r>
      <w:r w:rsidR="009A2980">
        <w:rPr>
          <w:rFonts w:cs="Calibri"/>
          <w:spacing w:val="1"/>
        </w:rPr>
        <w:t xml:space="preserve"> </w:t>
      </w:r>
      <w:r w:rsidR="009A2980">
        <w:rPr>
          <w:rFonts w:cs="Calibri"/>
        </w:rPr>
        <w:t>Stephen's</w:t>
      </w:r>
      <w:r w:rsidR="009A2980">
        <w:rPr>
          <w:rFonts w:cs="Calibri"/>
          <w:spacing w:val="1"/>
        </w:rPr>
        <w:t xml:space="preserve"> </w:t>
      </w:r>
      <w:r w:rsidR="009A2980">
        <w:rPr>
          <w:rFonts w:cs="Calibri"/>
        </w:rPr>
        <w:t>Gree</w:t>
      </w:r>
      <w:r w:rsidR="009A2980">
        <w:rPr>
          <w:rFonts w:cs="Calibri"/>
          <w:spacing w:val="-1"/>
        </w:rPr>
        <w:t>n</w:t>
      </w:r>
      <w:r w:rsidR="009A2980">
        <w:rPr>
          <w:rFonts w:cs="Calibri"/>
        </w:rPr>
        <w:t>,</w:t>
      </w:r>
      <w:r>
        <w:rPr>
          <w:rFonts w:cs="Calibri"/>
        </w:rPr>
        <w:t xml:space="preserve"> </w:t>
      </w:r>
    </w:p>
    <w:p w:rsidR="00A510B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Dublin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2.</w:t>
      </w:r>
    </w:p>
    <w:p w:rsidR="00CE177C" w:rsidRPr="00CE177C" w:rsidRDefault="00CE177C" w:rsidP="00A510BC">
      <w:pPr>
        <w:pStyle w:val="BodyText"/>
        <w:tabs>
          <w:tab w:val="left" w:pos="9639"/>
        </w:tabs>
        <w:spacing w:line="265" w:lineRule="exact"/>
        <w:ind w:left="116" w:right="504" w:firstLine="0"/>
        <w:rPr>
          <w:rFonts w:cs="Calibri"/>
          <w:b/>
          <w:i/>
        </w:rPr>
      </w:pPr>
    </w:p>
    <w:p w:rsidR="004F0982" w:rsidRDefault="004F0982" w:rsidP="00A510BC">
      <w:pPr>
        <w:pStyle w:val="BodyText"/>
        <w:tabs>
          <w:tab w:val="left" w:pos="9639"/>
        </w:tabs>
        <w:spacing w:line="265" w:lineRule="exact"/>
        <w:ind w:left="116" w:right="504" w:firstLine="0"/>
        <w:rPr>
          <w:rFonts w:cs="Calibri"/>
          <w:b/>
          <w:bCs/>
        </w:rPr>
      </w:pPr>
    </w:p>
    <w:p w:rsidR="00875B6D" w:rsidRDefault="00875B6D">
      <w:pPr>
        <w:spacing w:line="192" w:lineRule="exact"/>
        <w:ind w:right="603"/>
        <w:jc w:val="right"/>
        <w:rPr>
          <w:rFonts w:ascii="Tahoma" w:eastAsia="Tahoma" w:hAnsi="Tahoma" w:cs="Tahoma"/>
          <w:sz w:val="16"/>
          <w:szCs w:val="16"/>
        </w:rPr>
      </w:pPr>
      <w:bookmarkStart w:id="0" w:name="_GoBack"/>
      <w:bookmarkEnd w:id="0"/>
    </w:p>
    <w:sectPr w:rsidR="00875B6D" w:rsidSect="00417A42">
      <w:pgSz w:w="11907" w:h="16840"/>
      <w:pgMar w:top="480" w:right="500" w:bottom="280" w:left="98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DB" w:rsidRDefault="00D016DB" w:rsidP="00875B6D">
      <w:r>
        <w:separator/>
      </w:r>
    </w:p>
  </w:endnote>
  <w:endnote w:type="continuationSeparator" w:id="0">
    <w:p w:rsidR="00D016DB" w:rsidRDefault="00D016DB" w:rsidP="0087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55" w:rsidRDefault="00906555">
    <w:pPr>
      <w:pStyle w:val="Footer"/>
      <w:rPr>
        <w:lang w:val="en-GB"/>
      </w:rPr>
    </w:pPr>
  </w:p>
  <w:p w:rsidR="00845CC3" w:rsidRPr="00845CC3" w:rsidRDefault="00845CC3">
    <w:pPr>
      <w:pStyle w:val="Footer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  <w:r w:rsidR="008E2A25">
      <w:rPr>
        <w:sz w:val="16"/>
        <w:szCs w:val="16"/>
        <w:lang w:val="en-GB"/>
      </w:rPr>
      <w:t>C</w:t>
    </w:r>
    <w:r w:rsidR="008F2AD4">
      <w:rPr>
        <w:sz w:val="16"/>
        <w:szCs w:val="16"/>
        <w:lang w:val="en-GB"/>
      </w:rPr>
      <w:t>MG/v2/SLR2020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DB" w:rsidRDefault="00D016DB" w:rsidP="00875B6D">
      <w:r>
        <w:separator/>
      </w:r>
    </w:p>
  </w:footnote>
  <w:footnote w:type="continuationSeparator" w:id="0">
    <w:p w:rsidR="00D016DB" w:rsidRDefault="00D016DB" w:rsidP="0087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BC" w:rsidRDefault="00A510BC" w:rsidP="00906555">
    <w:pPr>
      <w:spacing w:before="73"/>
      <w:ind w:right="604"/>
      <w:jc w:val="center"/>
      <w:rPr>
        <w:rFonts w:ascii="Tahoma" w:eastAsia="Tahoma" w:hAnsi="Tahoma" w:cs="Tahoma"/>
        <w:sz w:val="16"/>
        <w:szCs w:val="16"/>
      </w:rPr>
    </w:pPr>
  </w:p>
  <w:p w:rsidR="00875B6D" w:rsidRDefault="00F33A18" w:rsidP="00E5215A">
    <w:pPr>
      <w:pStyle w:val="Header"/>
      <w:tabs>
        <w:tab w:val="clear" w:pos="4513"/>
        <w:tab w:val="clear" w:pos="9026"/>
        <w:tab w:val="left" w:pos="900"/>
      </w:tabs>
    </w:pPr>
    <w:r w:rsidRPr="00906555">
      <w:rPr>
        <w:noProof/>
        <w:lang w:val="en-IE" w:eastAsia="en-IE"/>
      </w:rPr>
      <w:drawing>
        <wp:inline distT="0" distB="0" distL="0" distR="0">
          <wp:extent cx="558800" cy="565150"/>
          <wp:effectExtent l="0" t="0" r="0" b="0"/>
          <wp:docPr id="7" name="c1-id-15" descr="RCS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5" descr="RCS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B6D" w:rsidRDefault="00875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493E"/>
    <w:multiLevelType w:val="hybridMultilevel"/>
    <w:tmpl w:val="04848782"/>
    <w:lvl w:ilvl="0" w:tplc="1FB848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D6A6CAC">
      <w:start w:val="1"/>
      <w:numFmt w:val="bullet"/>
      <w:lvlText w:val="•"/>
      <w:lvlJc w:val="left"/>
      <w:rPr>
        <w:rFonts w:hint="default"/>
      </w:rPr>
    </w:lvl>
    <w:lvl w:ilvl="2" w:tplc="80F24C1E">
      <w:start w:val="1"/>
      <w:numFmt w:val="bullet"/>
      <w:lvlText w:val="•"/>
      <w:lvlJc w:val="left"/>
      <w:rPr>
        <w:rFonts w:hint="default"/>
      </w:rPr>
    </w:lvl>
    <w:lvl w:ilvl="3" w:tplc="91FE6996">
      <w:start w:val="1"/>
      <w:numFmt w:val="bullet"/>
      <w:lvlText w:val="•"/>
      <w:lvlJc w:val="left"/>
      <w:rPr>
        <w:rFonts w:hint="default"/>
      </w:rPr>
    </w:lvl>
    <w:lvl w:ilvl="4" w:tplc="40E290BE">
      <w:start w:val="1"/>
      <w:numFmt w:val="bullet"/>
      <w:lvlText w:val="•"/>
      <w:lvlJc w:val="left"/>
      <w:rPr>
        <w:rFonts w:hint="default"/>
      </w:rPr>
    </w:lvl>
    <w:lvl w:ilvl="5" w:tplc="44BAFE2C">
      <w:start w:val="1"/>
      <w:numFmt w:val="bullet"/>
      <w:lvlText w:val="•"/>
      <w:lvlJc w:val="left"/>
      <w:rPr>
        <w:rFonts w:hint="default"/>
      </w:rPr>
    </w:lvl>
    <w:lvl w:ilvl="6" w:tplc="63D4526E">
      <w:start w:val="1"/>
      <w:numFmt w:val="bullet"/>
      <w:lvlText w:val="•"/>
      <w:lvlJc w:val="left"/>
      <w:rPr>
        <w:rFonts w:hint="default"/>
      </w:rPr>
    </w:lvl>
    <w:lvl w:ilvl="7" w:tplc="9F868074">
      <w:start w:val="1"/>
      <w:numFmt w:val="bullet"/>
      <w:lvlText w:val="•"/>
      <w:lvlJc w:val="left"/>
      <w:rPr>
        <w:rFonts w:hint="default"/>
      </w:rPr>
    </w:lvl>
    <w:lvl w:ilvl="8" w:tplc="6DD049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A57DC2"/>
    <w:multiLevelType w:val="hybridMultilevel"/>
    <w:tmpl w:val="AE0444A0"/>
    <w:lvl w:ilvl="0" w:tplc="192286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B3C076E">
      <w:start w:val="1"/>
      <w:numFmt w:val="bullet"/>
      <w:lvlText w:val="•"/>
      <w:lvlJc w:val="left"/>
      <w:rPr>
        <w:rFonts w:hint="default"/>
      </w:rPr>
    </w:lvl>
    <w:lvl w:ilvl="2" w:tplc="65944FFE">
      <w:start w:val="1"/>
      <w:numFmt w:val="bullet"/>
      <w:lvlText w:val="•"/>
      <w:lvlJc w:val="left"/>
      <w:rPr>
        <w:rFonts w:hint="default"/>
      </w:rPr>
    </w:lvl>
    <w:lvl w:ilvl="3" w:tplc="5AE2FCCC">
      <w:start w:val="1"/>
      <w:numFmt w:val="bullet"/>
      <w:lvlText w:val="•"/>
      <w:lvlJc w:val="left"/>
      <w:rPr>
        <w:rFonts w:hint="default"/>
      </w:rPr>
    </w:lvl>
    <w:lvl w:ilvl="4" w:tplc="ECA63666">
      <w:start w:val="1"/>
      <w:numFmt w:val="bullet"/>
      <w:lvlText w:val="•"/>
      <w:lvlJc w:val="left"/>
      <w:rPr>
        <w:rFonts w:hint="default"/>
      </w:rPr>
    </w:lvl>
    <w:lvl w:ilvl="5" w:tplc="2FCE826C">
      <w:start w:val="1"/>
      <w:numFmt w:val="bullet"/>
      <w:lvlText w:val="•"/>
      <w:lvlJc w:val="left"/>
      <w:rPr>
        <w:rFonts w:hint="default"/>
      </w:rPr>
    </w:lvl>
    <w:lvl w:ilvl="6" w:tplc="F5C061D0">
      <w:start w:val="1"/>
      <w:numFmt w:val="bullet"/>
      <w:lvlText w:val="•"/>
      <w:lvlJc w:val="left"/>
      <w:rPr>
        <w:rFonts w:hint="default"/>
      </w:rPr>
    </w:lvl>
    <w:lvl w:ilvl="7" w:tplc="06CE4B32">
      <w:start w:val="1"/>
      <w:numFmt w:val="bullet"/>
      <w:lvlText w:val="•"/>
      <w:lvlJc w:val="left"/>
      <w:rPr>
        <w:rFonts w:hint="default"/>
      </w:rPr>
    </w:lvl>
    <w:lvl w:ilvl="8" w:tplc="390A81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D0"/>
    <w:rsid w:val="00003D0D"/>
    <w:rsid w:val="00011229"/>
    <w:rsid w:val="00024A9F"/>
    <w:rsid w:val="00056228"/>
    <w:rsid w:val="00082250"/>
    <w:rsid w:val="00082BD0"/>
    <w:rsid w:val="00084A79"/>
    <w:rsid w:val="000A33CB"/>
    <w:rsid w:val="000A4F10"/>
    <w:rsid w:val="000B1EC3"/>
    <w:rsid w:val="000C1BA6"/>
    <w:rsid w:val="001529C5"/>
    <w:rsid w:val="00157E8D"/>
    <w:rsid w:val="001A2A69"/>
    <w:rsid w:val="001D24FB"/>
    <w:rsid w:val="001E07EF"/>
    <w:rsid w:val="00287104"/>
    <w:rsid w:val="002E13B4"/>
    <w:rsid w:val="002E3FEB"/>
    <w:rsid w:val="00345043"/>
    <w:rsid w:val="00354A9E"/>
    <w:rsid w:val="003A3613"/>
    <w:rsid w:val="00417A42"/>
    <w:rsid w:val="004852B4"/>
    <w:rsid w:val="00485F90"/>
    <w:rsid w:val="004F0982"/>
    <w:rsid w:val="00505636"/>
    <w:rsid w:val="005378A0"/>
    <w:rsid w:val="00555158"/>
    <w:rsid w:val="005A6A87"/>
    <w:rsid w:val="005C18D0"/>
    <w:rsid w:val="00615A30"/>
    <w:rsid w:val="0065212D"/>
    <w:rsid w:val="007E0E91"/>
    <w:rsid w:val="007F7575"/>
    <w:rsid w:val="00805818"/>
    <w:rsid w:val="00845CC3"/>
    <w:rsid w:val="008516EC"/>
    <w:rsid w:val="00875B6D"/>
    <w:rsid w:val="00894DC4"/>
    <w:rsid w:val="008D2DC2"/>
    <w:rsid w:val="008E2A25"/>
    <w:rsid w:val="008F2AD4"/>
    <w:rsid w:val="00906555"/>
    <w:rsid w:val="00933BFE"/>
    <w:rsid w:val="009369C8"/>
    <w:rsid w:val="009A2980"/>
    <w:rsid w:val="009B399F"/>
    <w:rsid w:val="009C367D"/>
    <w:rsid w:val="009D6563"/>
    <w:rsid w:val="009F1251"/>
    <w:rsid w:val="00A16D83"/>
    <w:rsid w:val="00A44D06"/>
    <w:rsid w:val="00A510BC"/>
    <w:rsid w:val="00A72A3A"/>
    <w:rsid w:val="00AC570A"/>
    <w:rsid w:val="00AD0D0D"/>
    <w:rsid w:val="00B0509C"/>
    <w:rsid w:val="00B34644"/>
    <w:rsid w:val="00B37F1A"/>
    <w:rsid w:val="00B45672"/>
    <w:rsid w:val="00B50F1D"/>
    <w:rsid w:val="00B51D90"/>
    <w:rsid w:val="00BA58B0"/>
    <w:rsid w:val="00BB0AE4"/>
    <w:rsid w:val="00BB653A"/>
    <w:rsid w:val="00BC75EE"/>
    <w:rsid w:val="00BD11D0"/>
    <w:rsid w:val="00BF5ECE"/>
    <w:rsid w:val="00C033C2"/>
    <w:rsid w:val="00C328B7"/>
    <w:rsid w:val="00C354AB"/>
    <w:rsid w:val="00C77823"/>
    <w:rsid w:val="00C80454"/>
    <w:rsid w:val="00CA2243"/>
    <w:rsid w:val="00CE0B01"/>
    <w:rsid w:val="00CE177C"/>
    <w:rsid w:val="00D016DB"/>
    <w:rsid w:val="00D508B7"/>
    <w:rsid w:val="00D630FC"/>
    <w:rsid w:val="00DC0253"/>
    <w:rsid w:val="00DF6268"/>
    <w:rsid w:val="00E5215A"/>
    <w:rsid w:val="00E57B69"/>
    <w:rsid w:val="00F05719"/>
    <w:rsid w:val="00F21BFD"/>
    <w:rsid w:val="00F33A18"/>
    <w:rsid w:val="00F37220"/>
    <w:rsid w:val="00F43D35"/>
    <w:rsid w:val="00F91EDB"/>
    <w:rsid w:val="00FA346A"/>
    <w:rsid w:val="00FA43F5"/>
    <w:rsid w:val="00FD5A6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FCAA"/>
  <w15:chartTrackingRefBased/>
  <w15:docId w15:val="{97594908-7CEE-4941-AFD0-1EB81A6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0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2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5B6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5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B6D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510BC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C7EE-0A7F-4DB9-9C6F-9469ECD6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questions for NAFP Application Form</vt:lpstr>
    </vt:vector>
  </TitlesOfParts>
  <Company>Royal College of Surgeons in Ireland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questions for NAFP Application Form</dc:title>
  <dc:subject/>
  <dc:creator>teresa</dc:creator>
  <cp:keywords/>
  <cp:lastModifiedBy>Roisin Scally</cp:lastModifiedBy>
  <cp:revision>3</cp:revision>
  <cp:lastPrinted>2018-02-14T11:03:00Z</cp:lastPrinted>
  <dcterms:created xsi:type="dcterms:W3CDTF">2021-02-23T13:16:00Z</dcterms:created>
  <dcterms:modified xsi:type="dcterms:W3CDTF">2021-02-23T13:18:00Z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2014-12-15T00:00:00Z</vt:filetime>
  </property>
</Properties>
</file>